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3C21" w14:textId="77777777" w:rsidR="008A6C88" w:rsidRDefault="008A6C88" w:rsidP="008A6C88">
      <w:pPr>
        <w:pStyle w:val="Rubrik1"/>
        <w:jc w:val="center"/>
        <w:rPr>
          <w:rFonts w:ascii="Arial" w:hAnsi="Arial" w:cs="Arial"/>
          <w:b/>
          <w:color w:val="auto"/>
          <w:sz w:val="56"/>
        </w:rPr>
      </w:pPr>
      <w:r w:rsidRPr="00762FC6">
        <w:rPr>
          <w:rFonts w:ascii="Arial" w:hAnsi="Arial" w:cs="Arial"/>
          <w:b/>
          <w:color w:val="auto"/>
          <w:sz w:val="56"/>
        </w:rPr>
        <w:t>Verksamhetsförordning för Kårstyrelsen</w:t>
      </w:r>
    </w:p>
    <w:p w14:paraId="5D28A0AB" w14:textId="311744A1" w:rsidR="008A6C88" w:rsidRDefault="00D92599" w:rsidP="00D92599">
      <w:pPr>
        <w:tabs>
          <w:tab w:val="center" w:pos="4536"/>
          <w:tab w:val="right" w:pos="9072"/>
        </w:tabs>
        <w:rPr>
          <w:rFonts w:ascii="Arial" w:hAnsi="Arial" w:cs="Arial"/>
          <w:b/>
          <w:sz w:val="24"/>
        </w:rPr>
      </w:pPr>
      <w:r>
        <w:rPr>
          <w:rFonts w:ascii="Arial" w:hAnsi="Arial" w:cs="Arial"/>
          <w:b/>
          <w:sz w:val="24"/>
        </w:rPr>
        <w:tab/>
      </w:r>
      <w:r w:rsidR="008A6C88" w:rsidRPr="00762FC6">
        <w:rPr>
          <w:rFonts w:ascii="Arial" w:hAnsi="Arial" w:cs="Arial"/>
          <w:b/>
          <w:sz w:val="24"/>
        </w:rPr>
        <w:t>Antagen av Kristianstad Studentkårs årsmöte</w:t>
      </w:r>
      <w:commentRangeStart w:id="0"/>
      <w:r w:rsidR="008A6C88" w:rsidRPr="00762FC6">
        <w:rPr>
          <w:rFonts w:ascii="Arial" w:hAnsi="Arial" w:cs="Arial"/>
          <w:b/>
          <w:sz w:val="24"/>
        </w:rPr>
        <w:t>: 2020-02-</w:t>
      </w:r>
      <w:commentRangeStart w:id="1"/>
      <w:r w:rsidR="008A6C88" w:rsidRPr="00762FC6">
        <w:rPr>
          <w:rFonts w:ascii="Arial" w:hAnsi="Arial" w:cs="Arial"/>
          <w:b/>
          <w:sz w:val="24"/>
        </w:rPr>
        <w:t>19</w:t>
      </w:r>
      <w:commentRangeEnd w:id="1"/>
      <w:commentRangeEnd w:id="0"/>
      <w:r w:rsidR="0005325F">
        <w:rPr>
          <w:rStyle w:val="Kommentarsreferens"/>
        </w:rPr>
        <w:commentReference w:id="0"/>
      </w:r>
      <w:r>
        <w:rPr>
          <w:rStyle w:val="Kommentarsreferens"/>
        </w:rPr>
        <w:commentReference w:id="1"/>
      </w:r>
      <w:r>
        <w:rPr>
          <w:rFonts w:ascii="Arial" w:hAnsi="Arial" w:cs="Arial"/>
          <w:b/>
          <w:sz w:val="24"/>
        </w:rPr>
        <w:tab/>
      </w:r>
    </w:p>
    <w:p w14:paraId="7AA8A26C" w14:textId="6969755C" w:rsidR="008A6C88" w:rsidRDefault="0005325F" w:rsidP="008A6C88">
      <w:pPr>
        <w:rPr>
          <w:rFonts w:ascii="Arial" w:hAnsi="Arial" w:cs="Arial"/>
          <w:b/>
          <w:sz w:val="24"/>
        </w:rPr>
      </w:pPr>
      <w:r>
        <w:rPr>
          <w:rStyle w:val="Kommentarsreferens"/>
        </w:rPr>
        <w:commentReference w:id="2"/>
      </w:r>
      <w:r>
        <w:rPr>
          <w:rFonts w:ascii="Arial" w:hAnsi="Arial" w:cs="Arial"/>
          <w:b/>
          <w:sz w:val="24"/>
        </w:rPr>
        <w:t xml:space="preserve">  </w:t>
      </w:r>
      <w:commentRangeStart w:id="3"/>
      <w:r>
        <w:rPr>
          <w:rFonts w:ascii="Arial" w:hAnsi="Arial" w:cs="Arial"/>
          <w:b/>
          <w:sz w:val="24"/>
        </w:rPr>
        <w:t xml:space="preserve"> </w:t>
      </w:r>
      <w:commentRangeEnd w:id="3"/>
      <w:r>
        <w:rPr>
          <w:rStyle w:val="Kommentarsreferens"/>
        </w:rPr>
        <w:commentReference w:id="3"/>
      </w:r>
      <w:r>
        <w:rPr>
          <w:rFonts w:ascii="Arial" w:hAnsi="Arial" w:cs="Arial"/>
          <w:b/>
          <w:sz w:val="24"/>
        </w:rPr>
        <w:t xml:space="preserve">  </w:t>
      </w:r>
    </w:p>
    <w:p w14:paraId="326C156D" w14:textId="77777777" w:rsidR="008A6C88" w:rsidRDefault="008A6C88" w:rsidP="008A6C88">
      <w:pPr>
        <w:pStyle w:val="Rubrik1"/>
        <w:ind w:right="1598"/>
        <w:rPr>
          <w:rFonts w:ascii="Arial" w:hAnsi="Arial" w:cs="Arial"/>
          <w:color w:val="auto"/>
          <w:sz w:val="40"/>
        </w:rPr>
      </w:pPr>
      <w:r w:rsidRPr="00762FC6">
        <w:rPr>
          <w:rFonts w:ascii="Arial" w:hAnsi="Arial" w:cs="Arial"/>
          <w:color w:val="auto"/>
          <w:sz w:val="40"/>
        </w:rPr>
        <w:t>God</w:t>
      </w:r>
      <w:r w:rsidRPr="00762FC6">
        <w:rPr>
          <w:rFonts w:ascii="Arial" w:hAnsi="Arial" w:cs="Arial"/>
          <w:color w:val="auto"/>
          <w:spacing w:val="-6"/>
          <w:sz w:val="40"/>
        </w:rPr>
        <w:t xml:space="preserve"> </w:t>
      </w:r>
      <w:r w:rsidRPr="00762FC6">
        <w:rPr>
          <w:rFonts w:ascii="Arial" w:hAnsi="Arial" w:cs="Arial"/>
          <w:color w:val="auto"/>
          <w:sz w:val="40"/>
        </w:rPr>
        <w:t>föreningssed</w:t>
      </w:r>
    </w:p>
    <w:p w14:paraId="777ECABD" w14:textId="77777777" w:rsidR="008A6C88" w:rsidRPr="009D3114" w:rsidRDefault="008A6C88" w:rsidP="008A6C88">
      <w:pPr>
        <w:pStyle w:val="Brdtext"/>
        <w:spacing w:before="25" w:line="249" w:lineRule="auto"/>
        <w:ind w:left="0" w:right="1319"/>
        <w:rPr>
          <w:lang w:val="sv-SE"/>
        </w:rPr>
      </w:pPr>
      <w:r w:rsidRPr="009D3114">
        <w:rPr>
          <w:lang w:val="sv-SE"/>
        </w:rPr>
        <w:t xml:space="preserve">I Kristianstad studentkår bör samtliga ledamöter i kårstyrelsen närvara och representera Studentkåren </w:t>
      </w:r>
      <w:commentRangeStart w:id="4"/>
      <w:r w:rsidRPr="009D3114">
        <w:rPr>
          <w:lang w:val="sv-SE"/>
        </w:rPr>
        <w:t>på</w:t>
      </w:r>
      <w:r w:rsidRPr="009D3114">
        <w:rPr>
          <w:spacing w:val="-15"/>
          <w:lang w:val="sv-SE"/>
        </w:rPr>
        <w:t xml:space="preserve"> </w:t>
      </w:r>
      <w:r w:rsidRPr="009D3114">
        <w:rPr>
          <w:lang w:val="sv-SE"/>
        </w:rPr>
        <w:t>stormötena.</w:t>
      </w:r>
      <w:commentRangeEnd w:id="4"/>
      <w:r w:rsidR="0005325F">
        <w:rPr>
          <w:rStyle w:val="Kommentarsreferens"/>
          <w:rFonts w:asciiTheme="minorHAnsi" w:eastAsiaTheme="minorHAnsi" w:hAnsiTheme="minorHAnsi"/>
          <w:lang w:val="sv-SE"/>
        </w:rPr>
        <w:commentReference w:id="4"/>
      </w:r>
    </w:p>
    <w:p w14:paraId="5634B430" w14:textId="77777777" w:rsidR="008A6C88" w:rsidRDefault="008A6C88" w:rsidP="008A6C88">
      <w:pPr>
        <w:pStyle w:val="Brdtext"/>
        <w:spacing w:line="249" w:lineRule="auto"/>
        <w:ind w:left="0" w:right="756"/>
        <w:rPr>
          <w:lang w:val="sv-SE"/>
        </w:rPr>
      </w:pPr>
    </w:p>
    <w:p w14:paraId="3EF17545" w14:textId="77777777" w:rsidR="008A6C88" w:rsidRPr="009D3114" w:rsidRDefault="008A6C88" w:rsidP="008A6C88">
      <w:pPr>
        <w:pStyle w:val="Brdtext"/>
        <w:spacing w:line="249" w:lineRule="auto"/>
        <w:ind w:left="0" w:right="756"/>
        <w:rPr>
          <w:lang w:val="sv-SE"/>
        </w:rPr>
      </w:pPr>
      <w:r w:rsidRPr="009D3114">
        <w:rPr>
          <w:lang w:val="sv-SE"/>
        </w:rPr>
        <w:t xml:space="preserve">Inom Kristianstad Studentkår appliceras tystnadsplikt kring styrelsens beredningar. Samtliga </w:t>
      </w:r>
      <w:r w:rsidRPr="00762FC6">
        <w:rPr>
          <w:lang w:val="sv-SE"/>
        </w:rPr>
        <w:t>styrelse</w:t>
      </w:r>
      <w:r w:rsidRPr="009D3114">
        <w:rPr>
          <w:lang w:val="sv-SE"/>
        </w:rPr>
        <w:t xml:space="preserve">ledamöter ska verka enligt beslut tagna av </w:t>
      </w:r>
      <w:r>
        <w:rPr>
          <w:lang w:val="sv-SE"/>
        </w:rPr>
        <w:t>stormöten</w:t>
      </w:r>
      <w:r w:rsidRPr="009D3114">
        <w:rPr>
          <w:lang w:val="sv-SE"/>
        </w:rPr>
        <w:t xml:space="preserve"> och kårstyrelsen. </w:t>
      </w:r>
      <w:r w:rsidRPr="00762FC6">
        <w:rPr>
          <w:lang w:val="sv-SE"/>
        </w:rPr>
        <w:t>Dessa</w:t>
      </w:r>
      <w:r>
        <w:rPr>
          <w:color w:val="FF0000"/>
          <w:lang w:val="sv-SE"/>
        </w:rPr>
        <w:t xml:space="preserve"> </w:t>
      </w:r>
      <w:r w:rsidRPr="000310BA">
        <w:rPr>
          <w:lang w:val="sv-SE"/>
        </w:rPr>
        <w:t>styrelseledamöter</w:t>
      </w:r>
      <w:r w:rsidRPr="00035747">
        <w:rPr>
          <w:color w:val="FF0000"/>
          <w:lang w:val="sv-SE"/>
        </w:rPr>
        <w:t xml:space="preserve"> </w:t>
      </w:r>
      <w:r w:rsidRPr="009D3114">
        <w:rPr>
          <w:lang w:val="sv-SE"/>
        </w:rPr>
        <w:t>ger si</w:t>
      </w:r>
      <w:r>
        <w:rPr>
          <w:lang w:val="sv-SE"/>
        </w:rPr>
        <w:t xml:space="preserve">tt godkännande till beslutet </w:t>
      </w:r>
      <w:commentRangeStart w:id="5"/>
      <w:r>
        <w:rPr>
          <w:lang w:val="sv-SE"/>
        </w:rPr>
        <w:t xml:space="preserve">om </w:t>
      </w:r>
      <w:r w:rsidRPr="00762FC6">
        <w:rPr>
          <w:lang w:val="sv-SE"/>
        </w:rPr>
        <w:t>inte</w:t>
      </w:r>
      <w:r>
        <w:rPr>
          <w:color w:val="00B050"/>
          <w:lang w:val="sv-SE"/>
        </w:rPr>
        <w:t xml:space="preserve"> </w:t>
      </w:r>
      <w:proofErr w:type="gramStart"/>
      <w:r w:rsidRPr="009D3114">
        <w:rPr>
          <w:lang w:val="sv-SE"/>
        </w:rPr>
        <w:t>reservation</w:t>
      </w:r>
      <w:r>
        <w:rPr>
          <w:spacing w:val="-41"/>
          <w:lang w:val="sv-SE"/>
        </w:rPr>
        <w:t xml:space="preserve">  </w:t>
      </w:r>
      <w:r w:rsidRPr="009D3114">
        <w:rPr>
          <w:lang w:val="sv-SE"/>
        </w:rPr>
        <w:t>inkommit</w:t>
      </w:r>
      <w:proofErr w:type="gramEnd"/>
      <w:r>
        <w:rPr>
          <w:lang w:val="sv-SE"/>
        </w:rPr>
        <w:t>.</w:t>
      </w:r>
      <w:commentRangeEnd w:id="5"/>
      <w:r w:rsidR="0005325F">
        <w:rPr>
          <w:rStyle w:val="Kommentarsreferens"/>
          <w:rFonts w:asciiTheme="minorHAnsi" w:eastAsiaTheme="minorHAnsi" w:hAnsiTheme="minorHAnsi"/>
          <w:lang w:val="sv-SE"/>
        </w:rPr>
        <w:commentReference w:id="5"/>
      </w:r>
    </w:p>
    <w:p w14:paraId="502CBE1E" w14:textId="77777777" w:rsidR="008A6C88" w:rsidRDefault="008A6C88" w:rsidP="008A6C88">
      <w:pPr>
        <w:pStyle w:val="Brdtext"/>
        <w:spacing w:line="249" w:lineRule="auto"/>
        <w:ind w:left="0" w:right="478"/>
        <w:rPr>
          <w:rFonts w:cs="Garamond"/>
          <w:sz w:val="25"/>
          <w:szCs w:val="25"/>
          <w:lang w:val="sv-SE"/>
        </w:rPr>
      </w:pPr>
    </w:p>
    <w:p w14:paraId="5F866DDF" w14:textId="77777777" w:rsidR="008A6C88" w:rsidRPr="009D3114" w:rsidRDefault="008A6C88" w:rsidP="008A6C88">
      <w:pPr>
        <w:pStyle w:val="Brdtext"/>
        <w:spacing w:line="249" w:lineRule="auto"/>
        <w:ind w:left="0" w:right="478"/>
        <w:rPr>
          <w:lang w:val="sv-SE"/>
        </w:rPr>
      </w:pPr>
      <w:r w:rsidRPr="00762FC6">
        <w:rPr>
          <w:lang w:val="sv-SE"/>
        </w:rPr>
        <w:t xml:space="preserve">I </w:t>
      </w:r>
      <w:r w:rsidRPr="009D3114">
        <w:rPr>
          <w:lang w:val="sv-SE"/>
        </w:rPr>
        <w:t xml:space="preserve">Kristianstad Studentkårs styrelse </w:t>
      </w:r>
      <w:r>
        <w:rPr>
          <w:lang w:val="sv-SE"/>
        </w:rPr>
        <w:t>har ledamöter</w:t>
      </w:r>
      <w:r w:rsidRPr="009D3114">
        <w:rPr>
          <w:lang w:val="sv-SE"/>
        </w:rPr>
        <w:t xml:space="preserve"> ett ansvar att verka för föreningens</w:t>
      </w:r>
      <w:r w:rsidRPr="009D3114">
        <w:rPr>
          <w:spacing w:val="-5"/>
          <w:lang w:val="sv-SE"/>
        </w:rPr>
        <w:t xml:space="preserve"> </w:t>
      </w:r>
      <w:r w:rsidRPr="009D3114">
        <w:rPr>
          <w:lang w:val="sv-SE"/>
        </w:rPr>
        <w:t>bästa</w:t>
      </w:r>
      <w:r w:rsidRPr="009D3114">
        <w:rPr>
          <w:spacing w:val="-4"/>
          <w:lang w:val="sv-SE"/>
        </w:rPr>
        <w:t xml:space="preserve"> </w:t>
      </w:r>
      <w:r w:rsidRPr="009D3114">
        <w:rPr>
          <w:lang w:val="sv-SE"/>
        </w:rPr>
        <w:t>och</w:t>
      </w:r>
      <w:r w:rsidRPr="009D3114">
        <w:rPr>
          <w:spacing w:val="-4"/>
          <w:lang w:val="sv-SE"/>
        </w:rPr>
        <w:t xml:space="preserve"> </w:t>
      </w:r>
      <w:r w:rsidRPr="009D3114">
        <w:rPr>
          <w:lang w:val="sv-SE"/>
        </w:rPr>
        <w:t>att</w:t>
      </w:r>
      <w:r w:rsidRPr="009D3114">
        <w:rPr>
          <w:spacing w:val="-4"/>
          <w:lang w:val="sv-SE"/>
        </w:rPr>
        <w:t xml:space="preserve"> </w:t>
      </w:r>
      <w:r w:rsidRPr="009D3114">
        <w:rPr>
          <w:lang w:val="sv-SE"/>
        </w:rPr>
        <w:t>inte</w:t>
      </w:r>
      <w:r w:rsidRPr="009D3114">
        <w:rPr>
          <w:spacing w:val="-4"/>
          <w:lang w:val="sv-SE"/>
        </w:rPr>
        <w:t xml:space="preserve"> </w:t>
      </w:r>
      <w:commentRangeStart w:id="6"/>
      <w:r w:rsidRPr="009D3114">
        <w:rPr>
          <w:lang w:val="sv-SE"/>
        </w:rPr>
        <w:t>göra</w:t>
      </w:r>
      <w:r w:rsidRPr="009D3114">
        <w:rPr>
          <w:spacing w:val="-4"/>
          <w:lang w:val="sv-SE"/>
        </w:rPr>
        <w:t xml:space="preserve"> </w:t>
      </w:r>
      <w:r w:rsidRPr="009D3114">
        <w:rPr>
          <w:lang w:val="sv-SE"/>
        </w:rPr>
        <w:t>eller</w:t>
      </w:r>
      <w:r w:rsidRPr="009D3114">
        <w:rPr>
          <w:spacing w:val="-4"/>
          <w:lang w:val="sv-SE"/>
        </w:rPr>
        <w:t xml:space="preserve"> </w:t>
      </w:r>
      <w:r w:rsidRPr="009D3114">
        <w:rPr>
          <w:lang w:val="sv-SE"/>
        </w:rPr>
        <w:t>sprida</w:t>
      </w:r>
      <w:r w:rsidRPr="009D3114">
        <w:rPr>
          <w:spacing w:val="-4"/>
          <w:lang w:val="sv-SE"/>
        </w:rPr>
        <w:t xml:space="preserve"> </w:t>
      </w:r>
      <w:commentRangeEnd w:id="6"/>
      <w:r w:rsidR="006E6211">
        <w:rPr>
          <w:rStyle w:val="Kommentarsreferens"/>
          <w:rFonts w:asciiTheme="minorHAnsi" w:eastAsiaTheme="minorHAnsi" w:hAnsiTheme="minorHAnsi"/>
          <w:lang w:val="sv-SE"/>
        </w:rPr>
        <w:commentReference w:id="6"/>
      </w:r>
      <w:r w:rsidRPr="009D3114">
        <w:rPr>
          <w:lang w:val="sv-SE"/>
        </w:rPr>
        <w:t>sådan</w:t>
      </w:r>
      <w:r w:rsidRPr="009D3114">
        <w:rPr>
          <w:spacing w:val="-6"/>
          <w:lang w:val="sv-SE"/>
        </w:rPr>
        <w:t xml:space="preserve"> </w:t>
      </w:r>
      <w:r w:rsidRPr="009D3114">
        <w:rPr>
          <w:lang w:val="sv-SE"/>
        </w:rPr>
        <w:t>information</w:t>
      </w:r>
      <w:r w:rsidRPr="009D3114">
        <w:rPr>
          <w:spacing w:val="-4"/>
          <w:lang w:val="sv-SE"/>
        </w:rPr>
        <w:t xml:space="preserve"> </w:t>
      </w:r>
      <w:r w:rsidRPr="009D3114">
        <w:rPr>
          <w:lang w:val="sv-SE"/>
        </w:rPr>
        <w:t>som</w:t>
      </w:r>
      <w:r w:rsidRPr="009D3114">
        <w:rPr>
          <w:spacing w:val="-4"/>
          <w:lang w:val="sv-SE"/>
        </w:rPr>
        <w:t xml:space="preserve"> </w:t>
      </w:r>
      <w:r w:rsidRPr="009D3114">
        <w:rPr>
          <w:lang w:val="sv-SE"/>
        </w:rPr>
        <w:t>kan</w:t>
      </w:r>
      <w:r w:rsidRPr="009D3114">
        <w:rPr>
          <w:spacing w:val="-4"/>
          <w:lang w:val="sv-SE"/>
        </w:rPr>
        <w:t xml:space="preserve"> </w:t>
      </w:r>
      <w:r w:rsidRPr="009D3114">
        <w:rPr>
          <w:lang w:val="sv-SE"/>
        </w:rPr>
        <w:t>skada</w:t>
      </w:r>
      <w:r w:rsidRPr="009D3114">
        <w:rPr>
          <w:spacing w:val="-4"/>
          <w:lang w:val="sv-SE"/>
        </w:rPr>
        <w:t xml:space="preserve"> </w:t>
      </w:r>
      <w:r w:rsidRPr="009D3114">
        <w:rPr>
          <w:lang w:val="sv-SE"/>
        </w:rPr>
        <w:t>studentkåren.</w:t>
      </w:r>
    </w:p>
    <w:p w14:paraId="4331F035" w14:textId="77777777" w:rsidR="008A6C88" w:rsidRDefault="008A6C88" w:rsidP="008A6C88">
      <w:pPr>
        <w:pStyle w:val="Brdtext"/>
        <w:ind w:left="0" w:right="1598"/>
        <w:rPr>
          <w:rFonts w:cs="Garamond"/>
          <w:lang w:val="sv-SE"/>
        </w:rPr>
      </w:pPr>
    </w:p>
    <w:p w14:paraId="6DD9062E" w14:textId="77777777" w:rsidR="008A6C88" w:rsidRDefault="008A6C88" w:rsidP="008A6C88">
      <w:pPr>
        <w:pStyle w:val="Brdtext"/>
        <w:ind w:left="0" w:right="1598"/>
        <w:rPr>
          <w:lang w:val="sv-SE"/>
        </w:rPr>
      </w:pPr>
      <w:r w:rsidRPr="009D3114">
        <w:rPr>
          <w:lang w:val="sv-SE"/>
        </w:rPr>
        <w:t>Styre</w:t>
      </w:r>
      <w:r>
        <w:rPr>
          <w:lang w:val="sv-SE"/>
        </w:rPr>
        <w:t xml:space="preserve">lseledamöter </w:t>
      </w:r>
      <w:r w:rsidRPr="009D3114">
        <w:rPr>
          <w:lang w:val="sv-SE"/>
        </w:rPr>
        <w:t>ska i början av mandatet ingå ett</w:t>
      </w:r>
      <w:r w:rsidRPr="009D3114">
        <w:rPr>
          <w:spacing w:val="-35"/>
          <w:lang w:val="sv-SE"/>
        </w:rPr>
        <w:t xml:space="preserve"> </w:t>
      </w:r>
      <w:r w:rsidRPr="009D3114">
        <w:rPr>
          <w:lang w:val="sv-SE"/>
        </w:rPr>
        <w:t>representantsavtal.</w:t>
      </w:r>
    </w:p>
    <w:p w14:paraId="39CF0640" w14:textId="77777777" w:rsidR="008A6C88" w:rsidRDefault="008A6C88" w:rsidP="008A6C88">
      <w:pPr>
        <w:pStyle w:val="Brdtext"/>
        <w:ind w:left="0" w:right="1598"/>
        <w:rPr>
          <w:lang w:val="sv-SE"/>
        </w:rPr>
      </w:pPr>
    </w:p>
    <w:p w14:paraId="562FA2AF" w14:textId="77777777" w:rsidR="008A6C88" w:rsidRDefault="008A6C88" w:rsidP="008A6C88">
      <w:pPr>
        <w:pStyle w:val="Rubrik1"/>
        <w:ind w:right="1598"/>
        <w:rPr>
          <w:rFonts w:ascii="Arial" w:hAnsi="Arial" w:cs="Arial"/>
          <w:color w:val="auto"/>
          <w:sz w:val="40"/>
        </w:rPr>
      </w:pPr>
      <w:r w:rsidRPr="00762FC6">
        <w:rPr>
          <w:rFonts w:ascii="Arial" w:hAnsi="Arial" w:cs="Arial"/>
          <w:color w:val="auto"/>
          <w:sz w:val="40"/>
        </w:rPr>
        <w:t>Per capsulam</w:t>
      </w:r>
      <w:r w:rsidRPr="00762FC6">
        <w:rPr>
          <w:rFonts w:ascii="Arial" w:hAnsi="Arial" w:cs="Arial"/>
          <w:color w:val="auto"/>
          <w:spacing w:val="-4"/>
          <w:sz w:val="40"/>
        </w:rPr>
        <w:t xml:space="preserve"> </w:t>
      </w:r>
      <w:r w:rsidRPr="00762FC6">
        <w:rPr>
          <w:rFonts w:ascii="Arial" w:hAnsi="Arial" w:cs="Arial"/>
          <w:color w:val="auto"/>
          <w:sz w:val="40"/>
        </w:rPr>
        <w:t>beslut</w:t>
      </w:r>
    </w:p>
    <w:p w14:paraId="7C8100D1" w14:textId="77777777" w:rsidR="008A6C88" w:rsidRPr="009D3114" w:rsidRDefault="008A6C88" w:rsidP="008A6C88">
      <w:pPr>
        <w:pStyle w:val="Brdtext"/>
        <w:spacing w:before="22" w:line="249" w:lineRule="auto"/>
        <w:ind w:left="0" w:right="478"/>
        <w:rPr>
          <w:lang w:val="sv-SE"/>
        </w:rPr>
      </w:pPr>
      <w:r w:rsidRPr="009D3114">
        <w:rPr>
          <w:lang w:val="sv-SE"/>
        </w:rPr>
        <w:t xml:space="preserve">Kårstyrelsen kan använda sig av per capsulam beslut för att ta beslut mellan möten. Dessa beslut ska rapporteras på nästkommande styrelsemöte. </w:t>
      </w:r>
      <w:r>
        <w:rPr>
          <w:lang w:val="sv-SE"/>
        </w:rPr>
        <w:t>T</w:t>
      </w:r>
      <w:r w:rsidRPr="009D3114">
        <w:rPr>
          <w:lang w:val="sv-SE"/>
        </w:rPr>
        <w:t>illhörande handlingar ska</w:t>
      </w:r>
      <w:r>
        <w:rPr>
          <w:lang w:val="sv-SE"/>
        </w:rPr>
        <w:t xml:space="preserve"> skickas via mail för</w:t>
      </w:r>
      <w:r w:rsidRPr="009D3114">
        <w:rPr>
          <w:lang w:val="sv-SE"/>
        </w:rPr>
        <w:t xml:space="preserve"> per capsulam beslut</w:t>
      </w:r>
      <w:r>
        <w:rPr>
          <w:lang w:val="sv-SE"/>
        </w:rPr>
        <w:t xml:space="preserve"> </w:t>
      </w:r>
      <w:r w:rsidRPr="009D3114">
        <w:rPr>
          <w:lang w:val="sv-SE"/>
        </w:rPr>
        <w:t xml:space="preserve">via mail. Kårstyrelsen ska i dessa fall </w:t>
      </w:r>
      <w:r w:rsidRPr="009D3114">
        <w:rPr>
          <w:spacing w:val="3"/>
          <w:lang w:val="sv-SE"/>
        </w:rPr>
        <w:t xml:space="preserve">ha </w:t>
      </w:r>
      <w:r w:rsidRPr="009D3114">
        <w:rPr>
          <w:lang w:val="sv-SE"/>
        </w:rPr>
        <w:t xml:space="preserve">fyra (4) arbetsdagar på sig att </w:t>
      </w:r>
      <w:r w:rsidRPr="00762FC6">
        <w:rPr>
          <w:lang w:val="sv-SE"/>
        </w:rPr>
        <w:t>svara</w:t>
      </w:r>
      <w:r>
        <w:rPr>
          <w:color w:val="00B050"/>
          <w:lang w:val="sv-SE"/>
        </w:rPr>
        <w:t xml:space="preserve"> </w:t>
      </w:r>
      <w:r w:rsidRPr="009D3114">
        <w:rPr>
          <w:lang w:val="sv-SE"/>
        </w:rPr>
        <w:t>på</w:t>
      </w:r>
      <w:r w:rsidRPr="009D3114">
        <w:rPr>
          <w:spacing w:val="-29"/>
          <w:lang w:val="sv-SE"/>
        </w:rPr>
        <w:t xml:space="preserve"> </w:t>
      </w:r>
      <w:r w:rsidRPr="009D3114">
        <w:rPr>
          <w:lang w:val="sv-SE"/>
        </w:rPr>
        <w:t>förslaget.</w:t>
      </w:r>
    </w:p>
    <w:p w14:paraId="7C094BAE" w14:textId="77777777" w:rsidR="008A6C88" w:rsidRDefault="008A6C88" w:rsidP="008A6C88">
      <w:pPr>
        <w:pStyle w:val="Brdtext"/>
        <w:ind w:left="0" w:right="1319"/>
        <w:rPr>
          <w:rFonts w:cs="Garamond"/>
          <w:lang w:val="sv-SE"/>
        </w:rPr>
      </w:pPr>
    </w:p>
    <w:p w14:paraId="0BA958DC" w14:textId="77777777" w:rsidR="008A6C88" w:rsidRDefault="008A6C88" w:rsidP="008A6C88">
      <w:pPr>
        <w:pStyle w:val="Brdtext"/>
        <w:ind w:left="0" w:right="1319"/>
        <w:rPr>
          <w:lang w:val="sv-SE"/>
        </w:rPr>
      </w:pPr>
      <w:r w:rsidRPr="009D3114">
        <w:rPr>
          <w:lang w:val="sv-SE"/>
        </w:rPr>
        <w:t>Kårordförande</w:t>
      </w:r>
      <w:r w:rsidRPr="009D3114">
        <w:rPr>
          <w:spacing w:val="-4"/>
          <w:lang w:val="sv-SE"/>
        </w:rPr>
        <w:t xml:space="preserve"> </w:t>
      </w:r>
      <w:r w:rsidRPr="009D3114">
        <w:rPr>
          <w:lang w:val="sv-SE"/>
        </w:rPr>
        <w:t>och</w:t>
      </w:r>
      <w:r w:rsidRPr="009D3114">
        <w:rPr>
          <w:spacing w:val="-5"/>
          <w:lang w:val="sv-SE"/>
        </w:rPr>
        <w:t xml:space="preserve"> </w:t>
      </w:r>
      <w:r w:rsidRPr="009D3114">
        <w:rPr>
          <w:lang w:val="sv-SE"/>
        </w:rPr>
        <w:t>vice</w:t>
      </w:r>
      <w:r w:rsidRPr="009D3114">
        <w:rPr>
          <w:spacing w:val="-4"/>
          <w:lang w:val="sv-SE"/>
        </w:rPr>
        <w:t xml:space="preserve"> </w:t>
      </w:r>
      <w:r w:rsidRPr="009D3114">
        <w:rPr>
          <w:lang w:val="sv-SE"/>
        </w:rPr>
        <w:t>kårordförande</w:t>
      </w:r>
      <w:r w:rsidRPr="009D3114">
        <w:rPr>
          <w:spacing w:val="-4"/>
          <w:lang w:val="sv-SE"/>
        </w:rPr>
        <w:t xml:space="preserve"> </w:t>
      </w:r>
      <w:r w:rsidRPr="009D3114">
        <w:rPr>
          <w:lang w:val="sv-SE"/>
        </w:rPr>
        <w:t>kan</w:t>
      </w:r>
      <w:r w:rsidRPr="009D3114">
        <w:rPr>
          <w:spacing w:val="-5"/>
          <w:lang w:val="sv-SE"/>
        </w:rPr>
        <w:t xml:space="preserve"> </w:t>
      </w:r>
      <w:r w:rsidRPr="009D3114">
        <w:rPr>
          <w:lang w:val="sv-SE"/>
        </w:rPr>
        <w:t>skicka</w:t>
      </w:r>
      <w:r w:rsidRPr="009D3114">
        <w:rPr>
          <w:spacing w:val="-4"/>
          <w:lang w:val="sv-SE"/>
        </w:rPr>
        <w:t xml:space="preserve"> </w:t>
      </w:r>
      <w:r w:rsidRPr="009D3114">
        <w:rPr>
          <w:lang w:val="sv-SE"/>
        </w:rPr>
        <w:t>ut</w:t>
      </w:r>
      <w:r w:rsidRPr="009D3114">
        <w:rPr>
          <w:spacing w:val="-5"/>
          <w:lang w:val="sv-SE"/>
        </w:rPr>
        <w:t xml:space="preserve"> </w:t>
      </w:r>
      <w:r w:rsidRPr="009D3114">
        <w:rPr>
          <w:lang w:val="sv-SE"/>
        </w:rPr>
        <w:t>ärenden</w:t>
      </w:r>
      <w:r w:rsidRPr="009D3114">
        <w:rPr>
          <w:spacing w:val="-5"/>
          <w:lang w:val="sv-SE"/>
        </w:rPr>
        <w:t xml:space="preserve"> </w:t>
      </w:r>
      <w:r w:rsidRPr="009D3114">
        <w:rPr>
          <w:lang w:val="sv-SE"/>
        </w:rPr>
        <w:t>för</w:t>
      </w:r>
      <w:r w:rsidRPr="009D3114">
        <w:rPr>
          <w:spacing w:val="-5"/>
          <w:lang w:val="sv-SE"/>
        </w:rPr>
        <w:t xml:space="preserve"> </w:t>
      </w:r>
      <w:r w:rsidRPr="009D3114">
        <w:rPr>
          <w:lang w:val="sv-SE"/>
        </w:rPr>
        <w:t>per</w:t>
      </w:r>
      <w:r w:rsidRPr="009D3114">
        <w:rPr>
          <w:spacing w:val="-5"/>
          <w:lang w:val="sv-SE"/>
        </w:rPr>
        <w:t xml:space="preserve"> </w:t>
      </w:r>
      <w:r w:rsidRPr="009D3114">
        <w:rPr>
          <w:lang w:val="sv-SE"/>
        </w:rPr>
        <w:t>capsulam</w:t>
      </w:r>
      <w:r w:rsidRPr="009D3114">
        <w:rPr>
          <w:spacing w:val="-5"/>
          <w:lang w:val="sv-SE"/>
        </w:rPr>
        <w:t xml:space="preserve"> </w:t>
      </w:r>
      <w:r w:rsidRPr="009D3114">
        <w:rPr>
          <w:lang w:val="sv-SE"/>
        </w:rPr>
        <w:t>beslut.</w:t>
      </w:r>
      <w:r>
        <w:rPr>
          <w:lang w:val="sv-SE"/>
        </w:rPr>
        <w:t xml:space="preserve"> </w:t>
      </w:r>
      <w:r w:rsidRPr="00762FC6">
        <w:rPr>
          <w:lang w:val="sv-SE"/>
        </w:rPr>
        <w:t>Per capsulam beslut bör inte behandla personval.</w:t>
      </w:r>
    </w:p>
    <w:p w14:paraId="7AC2B321" w14:textId="77777777" w:rsidR="008A6C88" w:rsidRDefault="008A6C88" w:rsidP="008A6C88">
      <w:pPr>
        <w:pStyle w:val="Brdtext"/>
        <w:ind w:left="0" w:right="1319"/>
        <w:rPr>
          <w:lang w:val="sv-SE"/>
        </w:rPr>
      </w:pPr>
    </w:p>
    <w:p w14:paraId="1A5EF692" w14:textId="77777777" w:rsidR="008A6C88" w:rsidRDefault="008A6C88" w:rsidP="008A6C88">
      <w:pPr>
        <w:pStyle w:val="Rubrik1"/>
        <w:ind w:right="1598"/>
        <w:rPr>
          <w:rFonts w:ascii="Arial" w:hAnsi="Arial" w:cs="Arial"/>
          <w:color w:val="auto"/>
          <w:sz w:val="40"/>
        </w:rPr>
      </w:pPr>
      <w:r w:rsidRPr="00762FC6">
        <w:rPr>
          <w:rFonts w:ascii="Arial" w:hAnsi="Arial" w:cs="Arial"/>
          <w:color w:val="auto"/>
          <w:sz w:val="40"/>
        </w:rPr>
        <w:t>Intyg för</w:t>
      </w:r>
      <w:r w:rsidRPr="00762FC6">
        <w:rPr>
          <w:rFonts w:ascii="Arial" w:hAnsi="Arial" w:cs="Arial"/>
          <w:color w:val="auto"/>
          <w:spacing w:val="-9"/>
          <w:sz w:val="40"/>
        </w:rPr>
        <w:t xml:space="preserve"> </w:t>
      </w:r>
      <w:r w:rsidRPr="00762FC6">
        <w:rPr>
          <w:rFonts w:ascii="Arial" w:hAnsi="Arial" w:cs="Arial"/>
          <w:color w:val="auto"/>
          <w:sz w:val="40"/>
        </w:rPr>
        <w:t>styrelsearbete</w:t>
      </w:r>
    </w:p>
    <w:p w14:paraId="48260300" w14:textId="77777777" w:rsidR="008A6C88" w:rsidRDefault="008A6C88" w:rsidP="008A6C88">
      <w:pPr>
        <w:rPr>
          <w:rFonts w:ascii="Garamond" w:hAnsi="Garamond"/>
          <w:sz w:val="24"/>
        </w:rPr>
      </w:pPr>
      <w:r w:rsidRPr="008A6C88">
        <w:rPr>
          <w:rFonts w:ascii="Garamond" w:hAnsi="Garamond"/>
          <w:sz w:val="24"/>
        </w:rPr>
        <w:t xml:space="preserve">Intyg för styrelsearbete kan ges på begäran till studentkårens ordförande för den mandatperiod intyget syftar. </w:t>
      </w:r>
      <w:commentRangeStart w:id="7"/>
      <w:r w:rsidRPr="008A6C88">
        <w:rPr>
          <w:rFonts w:ascii="Garamond" w:hAnsi="Garamond"/>
          <w:sz w:val="24"/>
        </w:rPr>
        <w:t>Begäran ska ha inkommit senast 1 månad efter avslutat</w:t>
      </w:r>
      <w:r w:rsidRPr="008A6C88">
        <w:t xml:space="preserve"> </w:t>
      </w:r>
      <w:r w:rsidRPr="008A6C88">
        <w:rPr>
          <w:rFonts w:ascii="Garamond" w:hAnsi="Garamond"/>
          <w:sz w:val="24"/>
        </w:rPr>
        <w:t xml:space="preserve">mandat. </w:t>
      </w:r>
      <w:commentRangeEnd w:id="7"/>
      <w:r w:rsidR="000D7DDE">
        <w:rPr>
          <w:rStyle w:val="Kommentarsreferens"/>
        </w:rPr>
        <w:commentReference w:id="7"/>
      </w:r>
      <w:r w:rsidRPr="008A6C88">
        <w:rPr>
          <w:rFonts w:ascii="Garamond" w:hAnsi="Garamond"/>
          <w:sz w:val="24"/>
        </w:rPr>
        <w:t>Därefter har avträdande ordförande tio (10) arbetsdagar på sig att skriva under ett intyg så det finns ledamoten till handa. Intyg till studentkårens ordförande ges av vice</w:t>
      </w:r>
      <w:r w:rsidRPr="008A6C88">
        <w:rPr>
          <w:rFonts w:ascii="Garamond" w:hAnsi="Garamond"/>
          <w:spacing w:val="-25"/>
          <w:sz w:val="24"/>
        </w:rPr>
        <w:t xml:space="preserve"> </w:t>
      </w:r>
      <w:r w:rsidRPr="008A6C88">
        <w:rPr>
          <w:rFonts w:ascii="Garamond" w:hAnsi="Garamond"/>
          <w:sz w:val="24"/>
        </w:rPr>
        <w:t>kårordförande.</w:t>
      </w:r>
      <w:r>
        <w:rPr>
          <w:rFonts w:ascii="Garamond" w:hAnsi="Garamond"/>
          <w:sz w:val="24"/>
        </w:rPr>
        <w:br/>
      </w:r>
      <w:r>
        <w:rPr>
          <w:rFonts w:ascii="Garamond" w:hAnsi="Garamond"/>
          <w:sz w:val="24"/>
        </w:rPr>
        <w:br/>
      </w:r>
      <w:r w:rsidRPr="004D4885">
        <w:rPr>
          <w:rFonts w:ascii="Arial" w:hAnsi="Arial" w:cs="Arial"/>
          <w:sz w:val="40"/>
        </w:rPr>
        <w:lastRenderedPageBreak/>
        <w:t>Rutiner för</w:t>
      </w:r>
      <w:r w:rsidRPr="004D4885">
        <w:rPr>
          <w:rFonts w:ascii="Arial" w:hAnsi="Arial" w:cs="Arial"/>
          <w:spacing w:val="-8"/>
          <w:sz w:val="40"/>
        </w:rPr>
        <w:t xml:space="preserve"> </w:t>
      </w:r>
      <w:r w:rsidRPr="004D4885">
        <w:rPr>
          <w:rFonts w:ascii="Arial" w:hAnsi="Arial" w:cs="Arial"/>
          <w:sz w:val="40"/>
        </w:rPr>
        <w:t>överlämning</w:t>
      </w:r>
      <w:r>
        <w:rPr>
          <w:rFonts w:ascii="Arial" w:hAnsi="Arial" w:cs="Arial"/>
          <w:sz w:val="40"/>
        </w:rPr>
        <w:br/>
      </w:r>
      <w:r w:rsidRPr="008A6C88">
        <w:rPr>
          <w:rFonts w:ascii="Garamond" w:hAnsi="Garamond"/>
          <w:sz w:val="24"/>
        </w:rPr>
        <w:t>Stadgan fastställer att valmötet ska hållas i oktober, och att den nyvalda styrelsens mandat börjat 1 januari efterföljande år. För att den nyvalda kårstyrelsen ska kunna påbörja sitt mandat med goda förutsättningar är det av stor vikt för studentkåren a</w:t>
      </w:r>
      <w:r>
        <w:rPr>
          <w:rFonts w:ascii="Garamond" w:hAnsi="Garamond"/>
          <w:sz w:val="24"/>
        </w:rPr>
        <w:t>tt en bra överlämning genomförs</w:t>
      </w:r>
    </w:p>
    <w:p w14:paraId="754DE72C" w14:textId="77777777" w:rsidR="008A6C88" w:rsidRPr="008A6C88" w:rsidRDefault="008A6C88" w:rsidP="008A6C88">
      <w:pPr>
        <w:rPr>
          <w:rFonts w:ascii="Garamond" w:hAnsi="Garamond" w:cs="Arial"/>
          <w:sz w:val="44"/>
        </w:rPr>
      </w:pPr>
      <w:r w:rsidRPr="008A6C88">
        <w:rPr>
          <w:rFonts w:ascii="Garamond" w:hAnsi="Garamond"/>
          <w:sz w:val="24"/>
        </w:rPr>
        <w:t xml:space="preserve">Den sittande styrelsen ansvarar för att löpande dokumentera sitt arbete och medverka vid överlämningsträffar. Styrelsen ansvarar för att anordna ett tillfredställande antal överlämningsträffar för att tillgodose behovet. Dessa ska inte vara färre än två (2) och bör överstiga fyra (4) </w:t>
      </w:r>
    </w:p>
    <w:p w14:paraId="48AA6A76" w14:textId="77777777" w:rsidR="008A6C88" w:rsidRDefault="008A6C88" w:rsidP="008A6C88">
      <w:pPr>
        <w:pStyle w:val="Brdtext"/>
        <w:spacing w:line="249" w:lineRule="auto"/>
        <w:ind w:left="0" w:right="537"/>
        <w:rPr>
          <w:rFonts w:cs="Garamond"/>
          <w:sz w:val="25"/>
          <w:szCs w:val="25"/>
          <w:lang w:val="sv-SE"/>
        </w:rPr>
      </w:pPr>
    </w:p>
    <w:p w14:paraId="4CC304DD" w14:textId="77777777" w:rsidR="008A6C88" w:rsidRPr="009D3114" w:rsidRDefault="008A6C88" w:rsidP="008A6C88">
      <w:pPr>
        <w:pStyle w:val="Brdtext"/>
        <w:spacing w:line="249" w:lineRule="auto"/>
        <w:ind w:left="0" w:right="537"/>
        <w:rPr>
          <w:lang w:val="sv-SE"/>
        </w:rPr>
      </w:pPr>
      <w:r w:rsidRPr="009D3114">
        <w:rPr>
          <w:lang w:val="sv-SE"/>
        </w:rPr>
        <w:t xml:space="preserve">Den tillträdande styrelsen ansvarar för att delta i överlämningen, att ta tillvara på den dokumentation som ges och att aktivt söka svar på sina funderingar kring vad som behövs inför mandatet. </w:t>
      </w:r>
    </w:p>
    <w:p w14:paraId="709E5D83" w14:textId="77777777" w:rsidR="008A6C88" w:rsidRDefault="008A6C88" w:rsidP="008A6C88">
      <w:pPr>
        <w:pStyle w:val="Brdtext"/>
        <w:ind w:left="0" w:right="1319"/>
        <w:rPr>
          <w:rFonts w:cs="Garamond"/>
          <w:sz w:val="25"/>
          <w:szCs w:val="25"/>
          <w:lang w:val="sv-SE"/>
        </w:rPr>
      </w:pPr>
    </w:p>
    <w:p w14:paraId="06765285" w14:textId="77777777" w:rsidR="008A6C88" w:rsidRPr="009D3114" w:rsidRDefault="008A6C88" w:rsidP="008A6C88">
      <w:pPr>
        <w:pStyle w:val="Brdtext"/>
        <w:ind w:left="0" w:right="1319"/>
        <w:rPr>
          <w:lang w:val="sv-SE"/>
        </w:rPr>
      </w:pPr>
      <w:r w:rsidRPr="009D3114">
        <w:rPr>
          <w:lang w:val="sv-SE"/>
        </w:rPr>
        <w:t>Överlämningsträffarna</w:t>
      </w:r>
      <w:r w:rsidRPr="009D3114">
        <w:rPr>
          <w:spacing w:val="-5"/>
          <w:lang w:val="sv-SE"/>
        </w:rPr>
        <w:t xml:space="preserve"> </w:t>
      </w:r>
      <w:r w:rsidRPr="009D3114">
        <w:rPr>
          <w:lang w:val="sv-SE"/>
        </w:rPr>
        <w:t>ska</w:t>
      </w:r>
      <w:r w:rsidRPr="009D3114">
        <w:rPr>
          <w:spacing w:val="-5"/>
          <w:lang w:val="sv-SE"/>
        </w:rPr>
        <w:t xml:space="preserve"> </w:t>
      </w:r>
      <w:r w:rsidRPr="009D3114">
        <w:rPr>
          <w:lang w:val="sv-SE"/>
        </w:rPr>
        <w:t>planeras</w:t>
      </w:r>
      <w:r w:rsidRPr="009D3114">
        <w:rPr>
          <w:spacing w:val="-6"/>
          <w:lang w:val="sv-SE"/>
        </w:rPr>
        <w:t xml:space="preserve"> </w:t>
      </w:r>
      <w:r w:rsidRPr="009D3114">
        <w:rPr>
          <w:lang w:val="sv-SE"/>
        </w:rPr>
        <w:t>i</w:t>
      </w:r>
      <w:r w:rsidRPr="009D3114">
        <w:rPr>
          <w:spacing w:val="-5"/>
          <w:lang w:val="sv-SE"/>
        </w:rPr>
        <w:t xml:space="preserve"> </w:t>
      </w:r>
      <w:r w:rsidRPr="009D3114">
        <w:rPr>
          <w:lang w:val="sv-SE"/>
        </w:rPr>
        <w:t>samråd</w:t>
      </w:r>
      <w:r w:rsidRPr="009D3114">
        <w:rPr>
          <w:spacing w:val="-5"/>
          <w:lang w:val="sv-SE"/>
        </w:rPr>
        <w:t xml:space="preserve"> </w:t>
      </w:r>
      <w:r w:rsidRPr="009D3114">
        <w:rPr>
          <w:lang w:val="sv-SE"/>
        </w:rPr>
        <w:t>mellan</w:t>
      </w:r>
      <w:r w:rsidRPr="009D3114">
        <w:rPr>
          <w:spacing w:val="-7"/>
          <w:lang w:val="sv-SE"/>
        </w:rPr>
        <w:t xml:space="preserve"> </w:t>
      </w:r>
      <w:r w:rsidRPr="009D3114">
        <w:rPr>
          <w:lang w:val="sv-SE"/>
        </w:rPr>
        <w:t>sittande</w:t>
      </w:r>
      <w:r w:rsidRPr="009D3114">
        <w:rPr>
          <w:spacing w:val="-5"/>
          <w:lang w:val="sv-SE"/>
        </w:rPr>
        <w:t xml:space="preserve"> </w:t>
      </w:r>
      <w:r w:rsidRPr="009D3114">
        <w:rPr>
          <w:lang w:val="sv-SE"/>
        </w:rPr>
        <w:t>och</w:t>
      </w:r>
      <w:r w:rsidRPr="009D3114">
        <w:rPr>
          <w:spacing w:val="-6"/>
          <w:lang w:val="sv-SE"/>
        </w:rPr>
        <w:t xml:space="preserve"> </w:t>
      </w:r>
      <w:r w:rsidRPr="009D3114">
        <w:rPr>
          <w:lang w:val="sv-SE"/>
        </w:rPr>
        <w:t>tillträdande</w:t>
      </w:r>
      <w:r w:rsidRPr="009D3114">
        <w:rPr>
          <w:spacing w:val="-6"/>
          <w:lang w:val="sv-SE"/>
        </w:rPr>
        <w:t xml:space="preserve"> </w:t>
      </w:r>
      <w:r w:rsidRPr="009D3114">
        <w:rPr>
          <w:lang w:val="sv-SE"/>
        </w:rPr>
        <w:t>presidium.</w:t>
      </w:r>
    </w:p>
    <w:p w14:paraId="04486966" w14:textId="77777777" w:rsidR="008A6C88" w:rsidRDefault="008A6C88" w:rsidP="008A6C88">
      <w:pPr>
        <w:rPr>
          <w:rFonts w:ascii="Garamond" w:hAnsi="Garamond"/>
          <w:sz w:val="24"/>
        </w:rPr>
      </w:pPr>
    </w:p>
    <w:p w14:paraId="6900208E" w14:textId="77777777" w:rsidR="008A6C88" w:rsidRDefault="008A6C88" w:rsidP="008A6C88">
      <w:pPr>
        <w:pStyle w:val="Rubrik1"/>
        <w:ind w:right="756"/>
        <w:rPr>
          <w:rFonts w:ascii="Arial" w:hAnsi="Arial" w:cs="Arial"/>
          <w:color w:val="auto"/>
          <w:sz w:val="40"/>
        </w:rPr>
      </w:pPr>
      <w:r w:rsidRPr="004D4885">
        <w:rPr>
          <w:rFonts w:ascii="Arial" w:hAnsi="Arial" w:cs="Arial"/>
          <w:color w:val="auto"/>
          <w:sz w:val="40"/>
        </w:rPr>
        <w:t>Särskilda rutiner för överlämning av arvoderade</w:t>
      </w:r>
    </w:p>
    <w:p w14:paraId="44EDD1C2" w14:textId="77777777" w:rsidR="008A6C88" w:rsidRDefault="008A6C88" w:rsidP="008A6C88">
      <w:pPr>
        <w:pStyle w:val="Brdtext"/>
        <w:spacing w:before="25"/>
        <w:ind w:left="0" w:right="756"/>
        <w:rPr>
          <w:lang w:val="sv-SE"/>
        </w:rPr>
      </w:pPr>
      <w:r>
        <w:rPr>
          <w:lang w:val="sv-SE"/>
        </w:rPr>
        <w:t xml:space="preserve">Stadgan fastställer att vald ordförande, vice ordförande och övriga arvoderade har rätt till en </w:t>
      </w:r>
      <w:proofErr w:type="gramStart"/>
      <w:r>
        <w:rPr>
          <w:lang w:val="sv-SE"/>
        </w:rPr>
        <w:t>månads arvode</w:t>
      </w:r>
      <w:proofErr w:type="gramEnd"/>
      <w:r>
        <w:rPr>
          <w:lang w:val="sv-SE"/>
        </w:rPr>
        <w:t xml:space="preserve"> för överlämning. Detta arvode kan fördelas så att den tillträdande arvoderade får ett deltidsarvode under längre tid. Vid omval utgår inget överlämningsarvode. </w:t>
      </w:r>
    </w:p>
    <w:p w14:paraId="7294E813" w14:textId="77777777" w:rsidR="008A6C88" w:rsidRDefault="008A6C88" w:rsidP="008A6C88">
      <w:pPr>
        <w:rPr>
          <w:rFonts w:ascii="Garamond" w:hAnsi="Garamond"/>
          <w:sz w:val="24"/>
        </w:rPr>
      </w:pPr>
    </w:p>
    <w:p w14:paraId="5598109F" w14:textId="77777777" w:rsidR="008A6C88" w:rsidRPr="008A6C88" w:rsidRDefault="008A6C88" w:rsidP="008A6C88">
      <w:pPr>
        <w:rPr>
          <w:rFonts w:ascii="Garamond" w:hAnsi="Garamond"/>
          <w:sz w:val="24"/>
        </w:rPr>
      </w:pPr>
      <w:r>
        <w:rPr>
          <w:rFonts w:ascii="Garamond" w:hAnsi="Garamond"/>
          <w:sz w:val="24"/>
        </w:rPr>
        <w:t xml:space="preserve">Under överlämningen ska tillträdande arvoderade få överlämning i respektive roll samt resterande arvoderades </w:t>
      </w:r>
      <w:commentRangeStart w:id="8"/>
      <w:r>
        <w:rPr>
          <w:rFonts w:ascii="Garamond" w:hAnsi="Garamond"/>
          <w:sz w:val="24"/>
        </w:rPr>
        <w:t>arbetsuppgifter.</w:t>
      </w:r>
      <w:commentRangeEnd w:id="8"/>
      <w:r w:rsidR="006E6211">
        <w:rPr>
          <w:rStyle w:val="Kommentarsreferens"/>
        </w:rPr>
        <w:commentReference w:id="8"/>
      </w:r>
      <w:bookmarkStart w:id="9" w:name="_GoBack"/>
      <w:bookmarkEnd w:id="9"/>
    </w:p>
    <w:sectPr w:rsidR="008A6C88" w:rsidRPr="008A6C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lara Dryselius" w:date="2021-02-02T10:01:00Z" w:initials="KD">
    <w:p w14:paraId="0603BC32" w14:textId="378024C9" w:rsidR="0005325F" w:rsidRDefault="0005325F">
      <w:pPr>
        <w:pStyle w:val="Kommentarer"/>
      </w:pPr>
      <w:r>
        <w:rPr>
          <w:rStyle w:val="Kommentarsreferens"/>
        </w:rPr>
        <w:annotationRef/>
      </w:r>
      <w:r>
        <w:t>Sekreterare uppdaterar datum efter att dokumentet blivit antaget</w:t>
      </w:r>
    </w:p>
  </w:comment>
  <w:comment w:id="1" w:author="Simon Holmberg" w:date="2021-01-23T11:31:00Z" w:initials="SH">
    <w:p w14:paraId="4BD15CA9" w14:textId="2FD17EFA" w:rsidR="00D92599" w:rsidRDefault="00D92599">
      <w:pPr>
        <w:pStyle w:val="Kommentarer"/>
      </w:pPr>
      <w:r>
        <w:rPr>
          <w:rStyle w:val="Kommentarsreferens"/>
        </w:rPr>
        <w:annotationRef/>
      </w:r>
      <w:r>
        <w:t>Ny sida där texten ska vara</w:t>
      </w:r>
    </w:p>
  </w:comment>
  <w:comment w:id="2" w:author="Klara Dryselius" w:date="2021-02-02T10:02:00Z" w:initials="KD">
    <w:p w14:paraId="622CC5C6" w14:textId="7735DD16" w:rsidR="0005325F" w:rsidRDefault="0005325F" w:rsidP="0005325F">
      <w:pPr>
        <w:pStyle w:val="Kommentarer"/>
      </w:pPr>
      <w:r>
        <w:rPr>
          <w:rStyle w:val="Kommentarsreferens"/>
        </w:rPr>
        <w:annotationRef/>
      </w:r>
      <w:r>
        <w:t xml:space="preserve"> </w:t>
      </w:r>
      <w:r>
        <w:t>I</w:t>
      </w:r>
      <w:r>
        <w:t>nnehållsförteckning</w:t>
      </w:r>
    </w:p>
  </w:comment>
  <w:comment w:id="3" w:author="Klara Dryselius" w:date="2021-02-02T10:03:00Z" w:initials="KD">
    <w:p w14:paraId="70A66E16" w14:textId="77777777" w:rsidR="0005325F" w:rsidRDefault="0005325F" w:rsidP="0005325F">
      <w:pPr>
        <w:pStyle w:val="Kommentarer"/>
      </w:pPr>
      <w:r>
        <w:rPr>
          <w:rStyle w:val="Kommentarsreferens"/>
        </w:rPr>
        <w:annotationRef/>
      </w:r>
      <w:r>
        <w:t>Lägga till text om dokumentets syfte och vilka som anses med styrelsen likt det för valberedningen?</w:t>
      </w:r>
    </w:p>
    <w:p w14:paraId="3BDA3A1A" w14:textId="77777777" w:rsidR="0005325F" w:rsidRDefault="0005325F" w:rsidP="0005325F">
      <w:pPr>
        <w:pStyle w:val="Kommentarer"/>
      </w:pPr>
      <w:r>
        <w:t xml:space="preserve">Exempel: </w:t>
      </w:r>
    </w:p>
    <w:p w14:paraId="3DF3D7E1" w14:textId="77777777" w:rsidR="0005325F" w:rsidRDefault="0005325F" w:rsidP="0005325F">
      <w:pPr>
        <w:pStyle w:val="Kommentarer"/>
      </w:pPr>
      <w:r>
        <w:t xml:space="preserve">”Syfte </w:t>
      </w:r>
    </w:p>
    <w:p w14:paraId="4EADA3CF" w14:textId="77777777" w:rsidR="0005325F" w:rsidRDefault="0005325F" w:rsidP="0005325F">
      <w:pPr>
        <w:pStyle w:val="Kommentarer"/>
      </w:pPr>
      <w:r>
        <w:t>Syftet med detta dokument är att det ska styra Kristianstad Studentkårs styrelse i deras arbete. Det är av vikt för organisationen att styrelsens arbete genomförs på ett genomtänkt och råttsäkert sätt. Till kårstyrelsen räknas samtliga, av medlemmarna, valda ledamöter.”</w:t>
      </w:r>
    </w:p>
    <w:p w14:paraId="0DC829CF" w14:textId="52F8A671" w:rsidR="0005325F" w:rsidRDefault="0005325F">
      <w:pPr>
        <w:pStyle w:val="Kommentarer"/>
      </w:pPr>
    </w:p>
  </w:comment>
  <w:comment w:id="4" w:author="Klara Dryselius" w:date="2021-02-02T10:05:00Z" w:initials="KD">
    <w:p w14:paraId="14C34F86" w14:textId="0F12E490" w:rsidR="0005325F" w:rsidRDefault="0005325F">
      <w:pPr>
        <w:pStyle w:val="Kommentarer"/>
      </w:pPr>
      <w:r>
        <w:rPr>
          <w:rStyle w:val="Kommentarsreferens"/>
        </w:rPr>
        <w:annotationRef/>
      </w:r>
      <w:r>
        <w:t xml:space="preserve">Ändra till: på dess stormöten. </w:t>
      </w:r>
    </w:p>
  </w:comment>
  <w:comment w:id="5" w:author="Klara Dryselius" w:date="2021-02-02T10:05:00Z" w:initials="KD">
    <w:p w14:paraId="0AF21942" w14:textId="1312CF6E" w:rsidR="0005325F" w:rsidRDefault="0005325F">
      <w:pPr>
        <w:pStyle w:val="Kommentarer"/>
      </w:pPr>
      <w:r>
        <w:rPr>
          <w:rStyle w:val="Kommentarsreferens"/>
        </w:rPr>
        <w:annotationRef/>
      </w:r>
      <w:r>
        <w:t xml:space="preserve">Ändra till: om inte skriftlig </w:t>
      </w:r>
      <w:r w:rsidR="00296BC0">
        <w:t xml:space="preserve">reservation inkommit. </w:t>
      </w:r>
    </w:p>
  </w:comment>
  <w:comment w:id="6" w:author="Klara Dryselius" w:date="2021-02-02T10:37:00Z" w:initials="KD">
    <w:p w14:paraId="2F7DC977" w14:textId="438BF3D0" w:rsidR="006E6211" w:rsidRDefault="006E6211">
      <w:pPr>
        <w:pStyle w:val="Kommentarer"/>
      </w:pPr>
      <w:r>
        <w:rPr>
          <w:rStyle w:val="Kommentarsreferens"/>
        </w:rPr>
        <w:annotationRef/>
      </w:r>
      <w:r>
        <w:t>Ändra till: göra något eller sprida</w:t>
      </w:r>
    </w:p>
  </w:comment>
  <w:comment w:id="7" w:author="Simon Holmberg" w:date="2021-01-23T11:41:00Z" w:initials="SH">
    <w:p w14:paraId="13B71628" w14:textId="5B8242A7" w:rsidR="000D7DDE" w:rsidRDefault="000D7DDE">
      <w:pPr>
        <w:pStyle w:val="Kommentarer"/>
      </w:pPr>
      <w:r>
        <w:rPr>
          <w:rStyle w:val="Kommentarsreferens"/>
        </w:rPr>
        <w:annotationRef/>
      </w:r>
      <w:proofErr w:type="spellStart"/>
      <w:r>
        <w:t>Koolla</w:t>
      </w:r>
      <w:proofErr w:type="spellEnd"/>
      <w:r>
        <w:t xml:space="preserve"> stadga</w:t>
      </w:r>
    </w:p>
  </w:comment>
  <w:comment w:id="8" w:author="Klara Dryselius" w:date="2021-02-02T10:38:00Z" w:initials="KD">
    <w:p w14:paraId="3E596C53" w14:textId="77777777" w:rsidR="006E6211" w:rsidRDefault="006E6211">
      <w:pPr>
        <w:pStyle w:val="Kommentarer"/>
      </w:pPr>
      <w:r>
        <w:rPr>
          <w:rStyle w:val="Kommentarsreferens"/>
        </w:rPr>
        <w:annotationRef/>
      </w:r>
      <w:r>
        <w:t xml:space="preserve">Lägg till: </w:t>
      </w:r>
    </w:p>
    <w:p w14:paraId="6B15389E" w14:textId="079D72AA" w:rsidR="006E6211" w:rsidRDefault="006E6211">
      <w:pPr>
        <w:pStyle w:val="Kommentarer"/>
      </w:pPr>
      <w:r>
        <w:t>Då ingår även viss inventering av kårens fysiska material och samtal kring sådant som budgetering för nästkommande år och de specifika uppgifter som utförts av respektive arvoderad under föregående år.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03BC32" w15:done="0"/>
  <w15:commentEx w15:paraId="4BD15CA9" w15:done="0"/>
  <w15:commentEx w15:paraId="622CC5C6" w15:done="0"/>
  <w15:commentEx w15:paraId="0DC829CF" w15:done="0"/>
  <w15:commentEx w15:paraId="14C34F86" w15:done="0"/>
  <w15:commentEx w15:paraId="0AF21942" w15:done="0"/>
  <w15:commentEx w15:paraId="2F7DC977" w15:done="0"/>
  <w15:commentEx w15:paraId="13B71628" w15:done="0"/>
  <w15:commentEx w15:paraId="6B1538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3BC32" w16cid:durableId="23C3A163"/>
  <w16cid:commentId w16cid:paraId="4BD15CA9" w16cid:durableId="23B68782"/>
  <w16cid:commentId w16cid:paraId="0DC829CF" w16cid:durableId="23C3A1FD"/>
  <w16cid:commentId w16cid:paraId="14C34F86" w16cid:durableId="23C3A255"/>
  <w16cid:commentId w16cid:paraId="0AF21942" w16cid:durableId="23C3A282"/>
  <w16cid:commentId w16cid:paraId="2F7DC977" w16cid:durableId="23C3A9F8"/>
  <w16cid:commentId w16cid:paraId="13B71628" w16cid:durableId="23B689D6"/>
  <w16cid:commentId w16cid:paraId="6B15389E" w16cid:durableId="23C3A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E690" w14:textId="77777777" w:rsidR="008A6C88" w:rsidRDefault="008A6C88" w:rsidP="008A6C88">
      <w:pPr>
        <w:spacing w:after="0" w:line="240" w:lineRule="auto"/>
      </w:pPr>
      <w:r>
        <w:separator/>
      </w:r>
    </w:p>
  </w:endnote>
  <w:endnote w:type="continuationSeparator" w:id="0">
    <w:p w14:paraId="6A25678E" w14:textId="77777777" w:rsidR="008A6C88" w:rsidRDefault="008A6C88" w:rsidP="008A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DA3C" w14:textId="77777777" w:rsidR="00681FA9" w:rsidRDefault="00681F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507578"/>
      <w:docPartObj>
        <w:docPartGallery w:val="Page Numbers (Bottom of Page)"/>
        <w:docPartUnique/>
      </w:docPartObj>
    </w:sdtPr>
    <w:sdtEndPr/>
    <w:sdtContent>
      <w:p w14:paraId="3B1FF586" w14:textId="77777777" w:rsidR="008A6C88" w:rsidRDefault="008A6C88">
        <w:pPr>
          <w:pStyle w:val="Sidfot"/>
          <w:jc w:val="center"/>
        </w:pPr>
        <w:r>
          <w:fldChar w:fldCharType="begin"/>
        </w:r>
        <w:r>
          <w:instrText>PAGE   \* MERGEFORMAT</w:instrText>
        </w:r>
        <w:r>
          <w:fldChar w:fldCharType="separate"/>
        </w:r>
        <w:r>
          <w:rPr>
            <w:noProof/>
          </w:rPr>
          <w:t>1</w:t>
        </w:r>
        <w:r>
          <w:fldChar w:fldCharType="end"/>
        </w:r>
      </w:p>
      <w:p w14:paraId="6E638F95" w14:textId="77777777" w:rsidR="00681FA9" w:rsidRDefault="006E6211" w:rsidP="00681FA9">
        <w:pPr>
          <w:spacing w:line="275" w:lineRule="exact"/>
          <w:ind w:left="-1" w:right="307"/>
          <w:jc w:val="center"/>
          <w:rPr>
            <w:rFonts w:ascii="Arial" w:eastAsia="Arial" w:hAnsi="Arial" w:cs="Arial"/>
            <w:szCs w:val="24"/>
          </w:rPr>
        </w:pPr>
        <w:hyperlink r:id="rId1" w:history="1">
          <w:r w:rsidR="00681FA9">
            <w:rPr>
              <w:rStyle w:val="Hyperlnk"/>
              <w:rFonts w:ascii="Arial" w:hAnsi="Arial" w:cs="Arial"/>
              <w:b/>
              <w:color w:val="7F7F7F" w:themeColor="text1" w:themeTint="80"/>
              <w:szCs w:val="24"/>
            </w:rPr>
            <w:t>www.ksk.nu</w:t>
          </w:r>
        </w:hyperlink>
      </w:p>
      <w:p w14:paraId="7C8840C6" w14:textId="77777777" w:rsidR="00681FA9" w:rsidRDefault="00681FA9" w:rsidP="00681FA9">
        <w:pPr>
          <w:pStyle w:val="Kommentarer"/>
          <w:jc w:val="center"/>
          <w:rPr>
            <w:rFonts w:ascii="Arial" w:eastAsia="Garamond" w:hAnsi="Arial" w:cs="Arial"/>
            <w:sz w:val="18"/>
            <w:szCs w:val="18"/>
          </w:rPr>
        </w:pPr>
        <w:r>
          <w:rPr>
            <w:rFonts w:ascii="Arial" w:hAnsi="Arial" w:cs="Arial"/>
            <w:color w:val="818181"/>
            <w:sz w:val="18"/>
            <w:szCs w:val="18"/>
          </w:rPr>
          <w:t>Kristianstad</w:t>
        </w:r>
        <w:r>
          <w:rPr>
            <w:rFonts w:ascii="Arial" w:hAnsi="Arial" w:cs="Arial"/>
            <w:color w:val="818181"/>
            <w:spacing w:val="-6"/>
            <w:sz w:val="18"/>
            <w:szCs w:val="18"/>
          </w:rPr>
          <w:t xml:space="preserve"> </w:t>
        </w:r>
        <w:r>
          <w:rPr>
            <w:rFonts w:ascii="Arial" w:hAnsi="Arial" w:cs="Arial"/>
            <w:color w:val="818181"/>
            <w:sz w:val="18"/>
            <w:szCs w:val="18"/>
          </w:rPr>
          <w:t>Studentkår,</w:t>
        </w:r>
        <w:r>
          <w:rPr>
            <w:rFonts w:ascii="Arial" w:hAnsi="Arial" w:cs="Arial"/>
            <w:color w:val="818181"/>
            <w:spacing w:val="-5"/>
            <w:sz w:val="18"/>
            <w:szCs w:val="18"/>
          </w:rPr>
          <w:t xml:space="preserve"> </w:t>
        </w:r>
        <w:r>
          <w:rPr>
            <w:rFonts w:ascii="Arial" w:hAnsi="Arial" w:cs="Arial"/>
            <w:color w:val="818181"/>
            <w:sz w:val="18"/>
            <w:szCs w:val="18"/>
          </w:rPr>
          <w:t>Elmetorpsvägen</w:t>
        </w:r>
        <w:r>
          <w:rPr>
            <w:rFonts w:ascii="Arial" w:hAnsi="Arial" w:cs="Arial"/>
            <w:color w:val="818181"/>
            <w:spacing w:val="-4"/>
            <w:sz w:val="18"/>
            <w:szCs w:val="18"/>
          </w:rPr>
          <w:t xml:space="preserve"> </w:t>
        </w:r>
        <w:r>
          <w:rPr>
            <w:rFonts w:ascii="Arial" w:hAnsi="Arial" w:cs="Arial"/>
            <w:color w:val="818181"/>
            <w:sz w:val="18"/>
            <w:szCs w:val="18"/>
          </w:rPr>
          <w:t>15,</w:t>
        </w:r>
        <w:r>
          <w:rPr>
            <w:rFonts w:ascii="Arial" w:hAnsi="Arial" w:cs="Arial"/>
            <w:color w:val="818181"/>
            <w:spacing w:val="-2"/>
            <w:sz w:val="18"/>
            <w:szCs w:val="18"/>
          </w:rPr>
          <w:t xml:space="preserve"> </w:t>
        </w:r>
        <w:r>
          <w:rPr>
            <w:rFonts w:ascii="Arial" w:hAnsi="Arial" w:cs="Arial"/>
            <w:color w:val="818181"/>
            <w:sz w:val="18"/>
            <w:szCs w:val="18"/>
          </w:rPr>
          <w:t>Hus</w:t>
        </w:r>
        <w:r>
          <w:rPr>
            <w:rFonts w:ascii="Arial" w:hAnsi="Arial" w:cs="Arial"/>
            <w:color w:val="818181"/>
            <w:spacing w:val="-2"/>
            <w:sz w:val="18"/>
            <w:szCs w:val="18"/>
          </w:rPr>
          <w:t xml:space="preserve"> </w:t>
        </w:r>
        <w:r>
          <w:rPr>
            <w:rFonts w:ascii="Arial" w:hAnsi="Arial" w:cs="Arial"/>
            <w:color w:val="818181"/>
            <w:sz w:val="18"/>
            <w:szCs w:val="18"/>
          </w:rPr>
          <w:t>15 våning 1,</w:t>
        </w:r>
        <w:r>
          <w:rPr>
            <w:rFonts w:ascii="Arial" w:hAnsi="Arial" w:cs="Arial"/>
            <w:color w:val="818181"/>
            <w:spacing w:val="-2"/>
            <w:sz w:val="18"/>
            <w:szCs w:val="18"/>
          </w:rPr>
          <w:t xml:space="preserve"> </w:t>
        </w:r>
        <w:r>
          <w:rPr>
            <w:rFonts w:ascii="Arial" w:hAnsi="Arial" w:cs="Arial"/>
            <w:color w:val="818181"/>
            <w:sz w:val="18"/>
            <w:szCs w:val="18"/>
          </w:rPr>
          <w:t>291</w:t>
        </w:r>
        <w:r>
          <w:rPr>
            <w:rFonts w:ascii="Arial" w:hAnsi="Arial" w:cs="Arial"/>
            <w:color w:val="818181"/>
            <w:spacing w:val="-4"/>
            <w:sz w:val="18"/>
            <w:szCs w:val="18"/>
          </w:rPr>
          <w:t xml:space="preserve"> </w:t>
        </w:r>
        <w:r>
          <w:rPr>
            <w:rFonts w:ascii="Arial" w:hAnsi="Arial" w:cs="Arial"/>
            <w:color w:val="818181"/>
            <w:sz w:val="18"/>
            <w:szCs w:val="18"/>
          </w:rPr>
          <w:t>39</w:t>
        </w:r>
        <w:r>
          <w:rPr>
            <w:rFonts w:ascii="Arial" w:hAnsi="Arial" w:cs="Arial"/>
            <w:color w:val="818181"/>
            <w:spacing w:val="-6"/>
            <w:sz w:val="18"/>
            <w:szCs w:val="18"/>
          </w:rPr>
          <w:t xml:space="preserve"> </w:t>
        </w:r>
        <w:r>
          <w:rPr>
            <w:rFonts w:ascii="Arial" w:hAnsi="Arial" w:cs="Arial"/>
            <w:color w:val="818181"/>
            <w:sz w:val="18"/>
            <w:szCs w:val="18"/>
          </w:rPr>
          <w:t>Kristianstad,</w:t>
        </w:r>
      </w:p>
      <w:p w14:paraId="1229D4E8" w14:textId="77777777" w:rsidR="00681FA9" w:rsidRDefault="00681FA9" w:rsidP="00681FA9">
        <w:pPr>
          <w:ind w:left="19" w:right="18"/>
          <w:jc w:val="center"/>
          <w:rPr>
            <w:rFonts w:ascii="Arial" w:eastAsia="Arial" w:hAnsi="Arial" w:cs="Arial"/>
            <w:sz w:val="18"/>
            <w:szCs w:val="18"/>
          </w:rPr>
        </w:pPr>
        <w:r>
          <w:rPr>
            <w:rFonts w:ascii="Arial" w:hAnsi="Arial" w:cs="Arial"/>
            <w:color w:val="818181"/>
            <w:sz w:val="18"/>
            <w:szCs w:val="18"/>
          </w:rPr>
          <w:t>079-310 10 07,</w:t>
        </w:r>
        <w:r>
          <w:rPr>
            <w:rFonts w:ascii="Arial" w:hAnsi="Arial" w:cs="Arial"/>
            <w:color w:val="818181"/>
            <w:spacing w:val="-5"/>
            <w:sz w:val="18"/>
            <w:szCs w:val="18"/>
          </w:rPr>
          <w:t xml:space="preserve"> </w:t>
        </w:r>
        <w:hyperlink r:id="rId2" w:history="1">
          <w:r>
            <w:rPr>
              <w:rStyle w:val="Hyperlnk"/>
              <w:rFonts w:ascii="Arial" w:hAnsi="Arial" w:cs="Arial"/>
              <w:color w:val="818181"/>
              <w:sz w:val="18"/>
              <w:szCs w:val="18"/>
            </w:rPr>
            <w:t>kansli@ksk.nu</w:t>
          </w:r>
        </w:hyperlink>
      </w:p>
      <w:p w14:paraId="77DAC536" w14:textId="447CE8CA" w:rsidR="008A6C88" w:rsidRPr="00681FA9" w:rsidRDefault="006E6211" w:rsidP="00681FA9">
        <w:pPr>
          <w:ind w:left="47"/>
          <w:jc w:val="center"/>
          <w:rPr>
            <w:rFonts w:ascii="Arial" w:eastAsia="Arial" w:hAnsi="Arial" w:cs="Arial"/>
            <w:sz w:val="18"/>
            <w:szCs w:val="18"/>
          </w:rPr>
        </w:pPr>
        <w:hyperlink r:id="rId3" w:history="1">
          <w:r w:rsidR="00681FA9">
            <w:rPr>
              <w:rStyle w:val="Hyperlnk"/>
              <w:rFonts w:ascii="Arial" w:hAnsi="Arial" w:cs="Arial"/>
              <w:color w:val="818181"/>
              <w:sz w:val="18"/>
              <w:szCs w:val="18"/>
            </w:rPr>
            <w:t>www.facebook.com/kristianstad.studentkar</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FF54" w14:textId="77777777" w:rsidR="00681FA9" w:rsidRDefault="00681F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4DE9" w14:textId="77777777" w:rsidR="008A6C88" w:rsidRDefault="008A6C88" w:rsidP="008A6C88">
      <w:pPr>
        <w:spacing w:after="0" w:line="240" w:lineRule="auto"/>
      </w:pPr>
      <w:r>
        <w:separator/>
      </w:r>
    </w:p>
  </w:footnote>
  <w:footnote w:type="continuationSeparator" w:id="0">
    <w:p w14:paraId="59889680" w14:textId="77777777" w:rsidR="008A6C88" w:rsidRDefault="008A6C88" w:rsidP="008A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D55F" w14:textId="77777777" w:rsidR="00681FA9" w:rsidRDefault="00681F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B495" w14:textId="77777777" w:rsidR="008A6C88" w:rsidRDefault="008A6C88">
    <w:pPr>
      <w:pStyle w:val="Sidhuvud"/>
    </w:pPr>
    <w:r>
      <w:rPr>
        <w:noProof/>
        <w:lang w:eastAsia="sv-SE"/>
      </w:rPr>
      <w:drawing>
        <wp:anchor distT="0" distB="0" distL="114300" distR="114300" simplePos="0" relativeHeight="251659264" behindDoc="1" locked="0" layoutInCell="1" allowOverlap="1" wp14:anchorId="0CEE4E2E" wp14:editId="2D3A0185">
          <wp:simplePos x="0" y="0"/>
          <wp:positionH relativeFrom="margin">
            <wp:align>center</wp:align>
          </wp:positionH>
          <wp:positionV relativeFrom="page">
            <wp:posOffset>56515</wp:posOffset>
          </wp:positionV>
          <wp:extent cx="1047750" cy="1533525"/>
          <wp:effectExtent l="0" t="0" r="0" b="9525"/>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pic:spPr>
              </pic:pic>
            </a:graphicData>
          </a:graphic>
          <wp14:sizeRelH relativeFrom="page">
            <wp14:pctWidth>0</wp14:pctWidth>
          </wp14:sizeRelH>
          <wp14:sizeRelV relativeFrom="page">
            <wp14:pctHeight>0</wp14:pctHeight>
          </wp14:sizeRelV>
        </wp:anchor>
      </w:drawing>
    </w:r>
  </w:p>
  <w:p w14:paraId="191F99FD" w14:textId="77777777" w:rsidR="008A6C88" w:rsidRDefault="008A6C88">
    <w:pPr>
      <w:pStyle w:val="Sidhuvud"/>
    </w:pPr>
  </w:p>
  <w:p w14:paraId="6C633AED" w14:textId="77777777" w:rsidR="008A6C88" w:rsidRDefault="008A6C88">
    <w:pPr>
      <w:pStyle w:val="Sidhuvud"/>
    </w:pPr>
  </w:p>
  <w:p w14:paraId="35D882E5" w14:textId="77777777" w:rsidR="008A6C88" w:rsidRDefault="008A6C88">
    <w:pPr>
      <w:pStyle w:val="Sidhuvud"/>
    </w:pPr>
  </w:p>
  <w:p w14:paraId="4E225B24" w14:textId="77777777" w:rsidR="008A6C88" w:rsidRDefault="008A6C88">
    <w:pPr>
      <w:pStyle w:val="Sidhuvud"/>
    </w:pPr>
  </w:p>
  <w:p w14:paraId="170F46A7" w14:textId="77777777" w:rsidR="008A6C88" w:rsidRDefault="008A6C88">
    <w:pPr>
      <w:pStyle w:val="Sidhuvud"/>
    </w:pPr>
  </w:p>
  <w:p w14:paraId="40162E96" w14:textId="77777777" w:rsidR="008A6C88" w:rsidRDefault="008A6C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8814" w14:textId="77777777" w:rsidR="00681FA9" w:rsidRDefault="00681FA9">
    <w:pPr>
      <w:pStyle w:val="Sidhuvud"/>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ra Dryselius">
    <w15:presenceInfo w15:providerId="AD" w15:userId="S-1-5-21-287863476-2896540995-890247434-190878"/>
  </w15:person>
  <w15:person w15:author="Simon Holmberg">
    <w15:presenceInfo w15:providerId="None" w15:userId="Simon Holm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88"/>
    <w:rsid w:val="0005325F"/>
    <w:rsid w:val="000D7DDE"/>
    <w:rsid w:val="002750DC"/>
    <w:rsid w:val="00281273"/>
    <w:rsid w:val="00296BC0"/>
    <w:rsid w:val="005441C1"/>
    <w:rsid w:val="00681FA9"/>
    <w:rsid w:val="00685F45"/>
    <w:rsid w:val="006E6211"/>
    <w:rsid w:val="00705A7F"/>
    <w:rsid w:val="00803A48"/>
    <w:rsid w:val="008A6C88"/>
    <w:rsid w:val="00C703B9"/>
    <w:rsid w:val="00D92599"/>
    <w:rsid w:val="00FD5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CD81"/>
  <w15:chartTrackingRefBased/>
  <w15:docId w15:val="{CD2392B3-57C4-44DE-83DD-94D251D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C88"/>
  </w:style>
  <w:style w:type="paragraph" w:styleId="Rubrik1">
    <w:name w:val="heading 1"/>
    <w:basedOn w:val="Normal"/>
    <w:next w:val="Normal"/>
    <w:link w:val="Rubrik1Char"/>
    <w:uiPriority w:val="9"/>
    <w:qFormat/>
    <w:rsid w:val="008A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6C88"/>
    <w:rPr>
      <w:rFonts w:asciiTheme="majorHAnsi" w:eastAsiaTheme="majorEastAsia" w:hAnsiTheme="majorHAnsi" w:cstheme="majorBidi"/>
      <w:color w:val="2E74B5" w:themeColor="accent1" w:themeShade="BF"/>
      <w:sz w:val="32"/>
      <w:szCs w:val="32"/>
    </w:rPr>
  </w:style>
  <w:style w:type="paragraph" w:styleId="Brdtext">
    <w:name w:val="Body Text"/>
    <w:basedOn w:val="Normal"/>
    <w:link w:val="BrdtextChar"/>
    <w:uiPriority w:val="1"/>
    <w:qFormat/>
    <w:rsid w:val="008A6C88"/>
    <w:pPr>
      <w:widowControl w:val="0"/>
      <w:spacing w:after="0" w:line="240" w:lineRule="auto"/>
      <w:ind w:left="375"/>
    </w:pPr>
    <w:rPr>
      <w:rFonts w:ascii="Garamond" w:eastAsia="Garamond" w:hAnsi="Garamond"/>
      <w:sz w:val="24"/>
      <w:szCs w:val="24"/>
      <w:lang w:val="en-US"/>
    </w:rPr>
  </w:style>
  <w:style w:type="character" w:customStyle="1" w:styleId="BrdtextChar">
    <w:name w:val="Brödtext Char"/>
    <w:basedOn w:val="Standardstycketeckensnitt"/>
    <w:link w:val="Brdtext"/>
    <w:uiPriority w:val="1"/>
    <w:rsid w:val="008A6C88"/>
    <w:rPr>
      <w:rFonts w:ascii="Garamond" w:eastAsia="Garamond" w:hAnsi="Garamond"/>
      <w:sz w:val="24"/>
      <w:szCs w:val="24"/>
      <w:lang w:val="en-US"/>
    </w:rPr>
  </w:style>
  <w:style w:type="paragraph" w:styleId="Sidhuvud">
    <w:name w:val="header"/>
    <w:basedOn w:val="Normal"/>
    <w:link w:val="SidhuvudChar"/>
    <w:uiPriority w:val="99"/>
    <w:unhideWhenUsed/>
    <w:rsid w:val="008A6C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6C88"/>
  </w:style>
  <w:style w:type="paragraph" w:styleId="Sidfot">
    <w:name w:val="footer"/>
    <w:basedOn w:val="Normal"/>
    <w:link w:val="SidfotChar"/>
    <w:uiPriority w:val="99"/>
    <w:unhideWhenUsed/>
    <w:rsid w:val="008A6C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6C88"/>
  </w:style>
  <w:style w:type="character" w:styleId="Hyperlnk">
    <w:name w:val="Hyperlink"/>
    <w:basedOn w:val="Standardstycketeckensnitt"/>
    <w:uiPriority w:val="99"/>
    <w:semiHidden/>
    <w:unhideWhenUsed/>
    <w:rsid w:val="008A6C88"/>
    <w:rPr>
      <w:color w:val="0000FF"/>
      <w:u w:val="single"/>
    </w:rPr>
  </w:style>
  <w:style w:type="character" w:styleId="Kommentarsreferens">
    <w:name w:val="annotation reference"/>
    <w:basedOn w:val="Standardstycketeckensnitt"/>
    <w:uiPriority w:val="99"/>
    <w:semiHidden/>
    <w:unhideWhenUsed/>
    <w:rsid w:val="00803A48"/>
    <w:rPr>
      <w:sz w:val="16"/>
      <w:szCs w:val="16"/>
    </w:rPr>
  </w:style>
  <w:style w:type="paragraph" w:styleId="Kommentarer">
    <w:name w:val="annotation text"/>
    <w:basedOn w:val="Normal"/>
    <w:link w:val="KommentarerChar"/>
    <w:uiPriority w:val="99"/>
    <w:unhideWhenUsed/>
    <w:rsid w:val="00803A48"/>
    <w:pPr>
      <w:spacing w:line="240" w:lineRule="auto"/>
    </w:pPr>
    <w:rPr>
      <w:sz w:val="20"/>
      <w:szCs w:val="20"/>
    </w:rPr>
  </w:style>
  <w:style w:type="character" w:customStyle="1" w:styleId="KommentarerChar">
    <w:name w:val="Kommentarer Char"/>
    <w:basedOn w:val="Standardstycketeckensnitt"/>
    <w:link w:val="Kommentarer"/>
    <w:uiPriority w:val="99"/>
    <w:rsid w:val="00803A48"/>
    <w:rPr>
      <w:sz w:val="20"/>
      <w:szCs w:val="20"/>
    </w:rPr>
  </w:style>
  <w:style w:type="paragraph" w:styleId="Kommentarsmne">
    <w:name w:val="annotation subject"/>
    <w:basedOn w:val="Kommentarer"/>
    <w:next w:val="Kommentarer"/>
    <w:link w:val="KommentarsmneChar"/>
    <w:uiPriority w:val="99"/>
    <w:semiHidden/>
    <w:unhideWhenUsed/>
    <w:rsid w:val="00803A48"/>
    <w:rPr>
      <w:b/>
      <w:bCs/>
    </w:rPr>
  </w:style>
  <w:style w:type="character" w:customStyle="1" w:styleId="KommentarsmneChar">
    <w:name w:val="Kommentarsämne Char"/>
    <w:basedOn w:val="KommentarerChar"/>
    <w:link w:val="Kommentarsmne"/>
    <w:uiPriority w:val="99"/>
    <w:semiHidden/>
    <w:rsid w:val="00803A48"/>
    <w:rPr>
      <w:b/>
      <w:bCs/>
      <w:sz w:val="20"/>
      <w:szCs w:val="20"/>
    </w:rPr>
  </w:style>
  <w:style w:type="paragraph" w:styleId="Ballongtext">
    <w:name w:val="Balloon Text"/>
    <w:basedOn w:val="Normal"/>
    <w:link w:val="BallongtextChar"/>
    <w:uiPriority w:val="99"/>
    <w:semiHidden/>
    <w:unhideWhenUsed/>
    <w:rsid w:val="00803A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3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ristianstad.studentkar" TargetMode="External"/><Relationship Id="rId2" Type="http://schemas.openxmlformats.org/officeDocument/2006/relationships/hyperlink" Target="mailto:kansli@ksk.nu" TargetMode="External"/><Relationship Id="rId1" Type="http://schemas.openxmlformats.org/officeDocument/2006/relationships/hyperlink" Target="http://www.ksk.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465</Words>
  <Characters>2465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Högskolan Kristianstad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Holmer</dc:creator>
  <cp:keywords/>
  <dc:description/>
  <cp:lastModifiedBy>Klara Dryselius</cp:lastModifiedBy>
  <cp:revision>8</cp:revision>
  <dcterms:created xsi:type="dcterms:W3CDTF">2020-12-01T14:21:00Z</dcterms:created>
  <dcterms:modified xsi:type="dcterms:W3CDTF">2021-02-02T09:38:00Z</dcterms:modified>
</cp:coreProperties>
</file>